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81" w:rsidRPr="00276160" w:rsidRDefault="00844C81" w:rsidP="00844C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6160">
        <w:rPr>
          <w:rFonts w:ascii="Times New Roman" w:hAnsi="Times New Roman"/>
          <w:b/>
          <w:sz w:val="26"/>
          <w:szCs w:val="26"/>
        </w:rPr>
        <w:t>Информация  для родителей</w:t>
      </w:r>
    </w:p>
    <w:p w:rsidR="00844C81" w:rsidRPr="00276160" w:rsidRDefault="00844C81" w:rsidP="00844C81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44C81" w:rsidRPr="00276160" w:rsidRDefault="00844C81" w:rsidP="00844C8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Уважаемые родители!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Помните! Чем раньше Вы заметите неладное, тем легче будет справиться с бедой.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Нужно ли тестирование Вам, Вашей семье?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Да – если опасаетесь, что ваш ребенок начал употреблять наркотики.</w:t>
      </w:r>
      <w:r w:rsidRPr="00276160">
        <w:rPr>
          <w:rFonts w:ascii="Times New Roman" w:hAnsi="Times New Roman"/>
          <w:sz w:val="26"/>
          <w:szCs w:val="26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276160">
        <w:rPr>
          <w:rFonts w:ascii="Times New Roman" w:hAnsi="Times New Roman"/>
          <w:sz w:val="26"/>
          <w:szCs w:val="26"/>
          <w:shd w:val="clear" w:color="auto" w:fill="FFFFFF"/>
        </w:rPr>
        <w:t>утрата</w:t>
      </w:r>
      <w:proofErr w:type="gramEnd"/>
      <w:r w:rsidRPr="00276160">
        <w:rPr>
          <w:rFonts w:ascii="Times New Roman" w:hAnsi="Times New Roman"/>
          <w:sz w:val="26"/>
          <w:szCs w:val="26"/>
          <w:shd w:val="clear" w:color="auto" w:fill="FFFFFF"/>
        </w:rPr>
        <w:t xml:space="preserve"> старых друзей, отказ познакомить Вас с новыми;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непривычная раздражительность и агрессия;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замкнутость: ребенка перестают интересовать события в семье, в классе;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сокрытие от Вас мест, которые он посещает, того, с кем и чем планирует заниматься, и пр.;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телефонные разговоры (особенно “зашифрованные”) с незнакомыми лицами;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стремление все закрыть на ключ: комнату, ящики стола, шкатулки и пр.;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необъяснимое повышение аппетита или, наоборот, беспричинная потеря его, частые простудные заболевания;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долгое (вплоть до нескольких суток) отсутствие дома;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нарушение речи, походки и координации движений при отсутствии запаха алкоголя изо рта;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специфический запах от одежды (например, смесь хвои с табаком); 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844C81" w:rsidRPr="00276160" w:rsidRDefault="00844C81" w:rsidP="00844C8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необъяснимые “потери» денег и пропажа вещей из дома.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Не стесняйтесь этого – любая профилактика в ваших интересах!</w:t>
      </w:r>
    </w:p>
    <w:p w:rsidR="00844C81" w:rsidRPr="00276160" w:rsidRDefault="00844C81" w:rsidP="00844C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4A75" w:rsidRDefault="00834A75" w:rsidP="00844C81">
      <w:pPr>
        <w:jc w:val="both"/>
      </w:pPr>
    </w:p>
    <w:sectPr w:rsidR="00834A75" w:rsidSect="008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81"/>
    <w:rsid w:val="000433C4"/>
    <w:rsid w:val="004E4AE8"/>
    <w:rsid w:val="00590EA4"/>
    <w:rsid w:val="00834A75"/>
    <w:rsid w:val="0084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8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>2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2017-05-11T07:33:00Z</dcterms:created>
  <dcterms:modified xsi:type="dcterms:W3CDTF">2017-05-11T07:34:00Z</dcterms:modified>
</cp:coreProperties>
</file>